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D" w:rsidRDefault="00DC3ACD" w:rsidP="00D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10.07.2017г. №81</w:t>
      </w:r>
    </w:p>
    <w:p w:rsidR="00CE0F00" w:rsidRPr="00DC3ACD" w:rsidRDefault="00CE0F00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3A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0F00" w:rsidRPr="00DC3ACD" w:rsidRDefault="00CE0F00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3ACD">
        <w:rPr>
          <w:rFonts w:ascii="Arial" w:hAnsi="Arial" w:cs="Arial"/>
          <w:b/>
          <w:sz w:val="32"/>
          <w:szCs w:val="32"/>
        </w:rPr>
        <w:t>ИРКУТСКАЯ ОБЛАСТЬ</w:t>
      </w:r>
    </w:p>
    <w:p w:rsidR="00CE0F00" w:rsidRPr="00DC3ACD" w:rsidRDefault="00CE0F00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3ACD">
        <w:rPr>
          <w:rFonts w:ascii="Arial" w:hAnsi="Arial" w:cs="Arial"/>
          <w:b/>
          <w:sz w:val="32"/>
          <w:szCs w:val="32"/>
        </w:rPr>
        <w:t xml:space="preserve">БОХАНСКИЙ </w:t>
      </w:r>
      <w:r w:rsidR="00DC3AC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C3ACD">
        <w:rPr>
          <w:rFonts w:ascii="Arial" w:hAnsi="Arial" w:cs="Arial"/>
          <w:b/>
          <w:sz w:val="32"/>
          <w:szCs w:val="32"/>
        </w:rPr>
        <w:t>РАЙОН</w:t>
      </w:r>
    </w:p>
    <w:p w:rsidR="00CE0F00" w:rsidRDefault="00DC3ACD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CE0F00" w:rsidRPr="00DC3AC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="00CE0F00" w:rsidRPr="00DC3ACD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DC3ACD" w:rsidRPr="00DC3ACD" w:rsidRDefault="00DC3ACD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0F00" w:rsidRPr="00DC3ACD" w:rsidRDefault="00CE0F00" w:rsidP="00CE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3ACD">
        <w:rPr>
          <w:rFonts w:ascii="Arial" w:hAnsi="Arial" w:cs="Arial"/>
          <w:b/>
          <w:sz w:val="32"/>
          <w:szCs w:val="32"/>
        </w:rPr>
        <w:t>ПОСТАНОВЛЕНИЕ</w:t>
      </w:r>
    </w:p>
    <w:p w:rsidR="00DC3ACD" w:rsidRDefault="00DC3ACD" w:rsidP="00D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0F00" w:rsidRPr="00DC3ACD" w:rsidRDefault="00DC3ACD" w:rsidP="00D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3ACD">
        <w:rPr>
          <w:rFonts w:ascii="Arial" w:hAnsi="Arial" w:cs="Arial"/>
          <w:b/>
          <w:sz w:val="32"/>
          <w:szCs w:val="32"/>
        </w:rPr>
        <w:t>О ПОДГОТОВКЕ ПРОЕКТА ВНЕСЕНИЯ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3ACD">
        <w:rPr>
          <w:rFonts w:ascii="Arial" w:hAnsi="Arial" w:cs="Arial"/>
          <w:b/>
          <w:sz w:val="32"/>
          <w:szCs w:val="32"/>
        </w:rPr>
        <w:t>И ДОПОЛНЕНИЙ В ПРАВИЛА ЗЕМЛЕПОЛЬЗОВАНИЯ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3ACD">
        <w:rPr>
          <w:rFonts w:ascii="Arial" w:hAnsi="Arial" w:cs="Arial"/>
          <w:b/>
          <w:sz w:val="32"/>
          <w:szCs w:val="32"/>
        </w:rPr>
        <w:t>И ЗАСТРОЙКИ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3ACD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CE0F00" w:rsidRPr="00DC3ACD" w:rsidRDefault="00CE0F00" w:rsidP="00DC3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0F00" w:rsidRPr="00DC3ACD" w:rsidRDefault="00CE0F00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В соответствии с Градостроительным кодексом РФ, Федеральным законом</w:t>
      </w:r>
      <w:r w:rsidR="00DC3ACD">
        <w:rPr>
          <w:rFonts w:ascii="Arial" w:hAnsi="Arial" w:cs="Arial"/>
          <w:sz w:val="24"/>
          <w:szCs w:val="24"/>
        </w:rPr>
        <w:t xml:space="preserve"> о</w:t>
      </w:r>
      <w:r w:rsidRPr="00DC3ACD">
        <w:rPr>
          <w:rFonts w:ascii="Arial" w:hAnsi="Arial" w:cs="Arial"/>
          <w:sz w:val="24"/>
          <w:szCs w:val="24"/>
        </w:rPr>
        <w:t>т 06.10.03. №131-ФЗ «Об общих принципах  организации местного самоуправления в РФ» Уставом МО «Тихоновка», в целях обеспечения правовых основ  градостроительной деятельности, создания условий для устойчивого развития территории МО «Тихоновка», сохранения окружающей среды и 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E0F00" w:rsidRDefault="00CE0F00" w:rsidP="00CE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00" w:rsidRPr="00DC3ACD" w:rsidRDefault="00CE0F00" w:rsidP="00CE0F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3ACD">
        <w:rPr>
          <w:rFonts w:ascii="Arial" w:hAnsi="Arial" w:cs="Arial"/>
          <w:b/>
          <w:sz w:val="30"/>
          <w:szCs w:val="30"/>
        </w:rPr>
        <w:t>ПОСТАНОВЛЯ</w:t>
      </w:r>
      <w:r w:rsidR="00A93DA2">
        <w:rPr>
          <w:rFonts w:ascii="Arial" w:hAnsi="Arial" w:cs="Arial"/>
          <w:b/>
          <w:sz w:val="30"/>
          <w:szCs w:val="30"/>
        </w:rPr>
        <w:t>ЕТ</w:t>
      </w:r>
      <w:bookmarkStart w:id="0" w:name="_GoBack"/>
      <w:bookmarkEnd w:id="0"/>
      <w:r w:rsidRPr="00DC3ACD">
        <w:rPr>
          <w:rFonts w:ascii="Arial" w:hAnsi="Arial" w:cs="Arial"/>
          <w:b/>
          <w:sz w:val="30"/>
          <w:szCs w:val="30"/>
        </w:rPr>
        <w:t>:</w:t>
      </w:r>
    </w:p>
    <w:p w:rsidR="00DC3ACD" w:rsidRDefault="00DC3ACD" w:rsidP="0035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F4" w:rsidRPr="00DC3ACD" w:rsidRDefault="00DC3ACD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46F4" w:rsidRPr="00DC3ACD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 № 156/1 от 09.08.2016г. «</w:t>
      </w:r>
      <w:r w:rsidR="00A146F4" w:rsidRPr="00DC3ACD">
        <w:rPr>
          <w:rFonts w:ascii="Arial" w:hAnsi="Arial" w:cs="Arial"/>
          <w:sz w:val="24"/>
          <w:szCs w:val="24"/>
        </w:rPr>
        <w:t xml:space="preserve">О подготовке проекта внесения изменений 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в Правила землепользования и застройки муниципального образования «Тихоновка» считать утратившим силу.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2</w:t>
      </w:r>
      <w:r w:rsidR="00CE0F00" w:rsidRPr="00DC3ACD">
        <w:rPr>
          <w:rFonts w:ascii="Arial" w:hAnsi="Arial" w:cs="Arial"/>
          <w:sz w:val="24"/>
          <w:szCs w:val="24"/>
        </w:rPr>
        <w:t>.Приступить к подготовке проекта внесения изменений в Правила землепользования и застройки муниципального образования «Тихоновка»</w:t>
      </w:r>
      <w:r w:rsidR="00DC3ACD" w:rsidRPr="00DC3ACD">
        <w:rPr>
          <w:rFonts w:ascii="Arial" w:hAnsi="Arial" w:cs="Arial"/>
          <w:sz w:val="24"/>
          <w:szCs w:val="24"/>
        </w:rPr>
        <w:t xml:space="preserve"> </w:t>
      </w:r>
      <w:r w:rsidR="00CE0F00" w:rsidRPr="00DC3ACD">
        <w:rPr>
          <w:rFonts w:ascii="Arial" w:hAnsi="Arial" w:cs="Arial"/>
          <w:sz w:val="24"/>
          <w:szCs w:val="24"/>
        </w:rPr>
        <w:t>применительно к населенным пунктам с. Тихоновка, дер.Чилим, дер. Парамоновка (далее- Проект внес</w:t>
      </w:r>
      <w:r w:rsidR="00DC3ACD" w:rsidRPr="00DC3ACD">
        <w:rPr>
          <w:rFonts w:ascii="Arial" w:hAnsi="Arial" w:cs="Arial"/>
          <w:sz w:val="24"/>
          <w:szCs w:val="24"/>
        </w:rPr>
        <w:t>ения изменений</w:t>
      </w:r>
      <w:r w:rsidR="00CE0F00" w:rsidRPr="00DC3ACD">
        <w:rPr>
          <w:rFonts w:ascii="Arial" w:hAnsi="Arial" w:cs="Arial"/>
          <w:sz w:val="24"/>
          <w:szCs w:val="24"/>
        </w:rPr>
        <w:t>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«Тихоновка».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3</w:t>
      </w:r>
      <w:r w:rsidR="00CE0F00" w:rsidRPr="00DC3ACD">
        <w:rPr>
          <w:rFonts w:ascii="Arial" w:hAnsi="Arial" w:cs="Arial"/>
          <w:sz w:val="24"/>
          <w:szCs w:val="24"/>
        </w:rPr>
        <w:t>.Создать комиссию по подготовке проекта внесения изменений в Правила землепользования и застройки муниципального образования «Тихоновка» (далее- Комиссия) в составе согласно Приложению 1.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4</w:t>
      </w:r>
      <w:r w:rsidR="00CE0F00" w:rsidRPr="00DC3ACD">
        <w:rPr>
          <w:rFonts w:ascii="Arial" w:hAnsi="Arial" w:cs="Arial"/>
          <w:sz w:val="24"/>
          <w:szCs w:val="24"/>
        </w:rPr>
        <w:t>.Утвердить: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4</w:t>
      </w:r>
      <w:r w:rsidR="00CE0F00" w:rsidRPr="00DC3ACD">
        <w:rPr>
          <w:rFonts w:ascii="Arial" w:hAnsi="Arial" w:cs="Arial"/>
          <w:sz w:val="24"/>
          <w:szCs w:val="24"/>
        </w:rPr>
        <w:t>.1.Порядок деятельности Комиссии (Приложение 2);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4</w:t>
      </w:r>
      <w:r w:rsidR="00DC3ACD">
        <w:rPr>
          <w:rFonts w:ascii="Arial" w:hAnsi="Arial" w:cs="Arial"/>
          <w:sz w:val="24"/>
          <w:szCs w:val="24"/>
        </w:rPr>
        <w:t>.2.</w:t>
      </w:r>
      <w:r w:rsidR="00CE0F00" w:rsidRPr="00DC3ACD">
        <w:rPr>
          <w:rFonts w:ascii="Arial" w:hAnsi="Arial" w:cs="Arial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4</w:t>
      </w:r>
      <w:r w:rsidR="00DC3ACD">
        <w:rPr>
          <w:rFonts w:ascii="Arial" w:hAnsi="Arial" w:cs="Arial"/>
          <w:sz w:val="24"/>
          <w:szCs w:val="24"/>
        </w:rPr>
        <w:t>.3.</w:t>
      </w:r>
      <w:r w:rsidR="00CE0F00" w:rsidRPr="00DC3ACD">
        <w:rPr>
          <w:rFonts w:ascii="Arial" w:hAnsi="Arial" w:cs="Arial"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lastRenderedPageBreak/>
        <w:t>5</w:t>
      </w:r>
      <w:r w:rsidR="00CE0F00" w:rsidRPr="00DC3ACD">
        <w:rPr>
          <w:rFonts w:ascii="Arial" w:hAnsi="Arial" w:cs="Arial"/>
          <w:sz w:val="24"/>
          <w:szCs w:val="24"/>
        </w:rPr>
        <w:t xml:space="preserve">. Финансирование мероприятий по подготовке проекта внесения изменений в  Правила землепользования и застройки, в том числе по разработке карты градостроительного зонирования в составе проекта внесения изменений в Правила землепользования и застройки, осуществлять за счет средств бюджета муниципального образования «Тихоновка» 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6</w:t>
      </w:r>
      <w:r w:rsidR="00CE0F00" w:rsidRPr="00DC3ACD">
        <w:rPr>
          <w:rFonts w:ascii="Arial" w:hAnsi="Arial" w:cs="Arial"/>
          <w:sz w:val="24"/>
          <w:szCs w:val="24"/>
        </w:rPr>
        <w:t>. Настоящее постановление подлежит опубликованию в порядке, установленном  для опубликования муниципальных правовых актов.</w:t>
      </w:r>
    </w:p>
    <w:p w:rsidR="00CE0F00" w:rsidRPr="00DC3ACD" w:rsidRDefault="00A146F4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>7</w:t>
      </w:r>
      <w:r w:rsidR="00CE0F00" w:rsidRPr="00DC3AC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CE0F00" w:rsidRPr="00DC3ACD" w:rsidRDefault="00CE0F00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ACD" w:rsidRDefault="00822D3A" w:rsidP="00DC3A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C3ACD">
        <w:rPr>
          <w:rFonts w:ascii="Arial" w:hAnsi="Arial" w:cs="Arial"/>
          <w:sz w:val="24"/>
          <w:szCs w:val="24"/>
        </w:rPr>
        <w:t xml:space="preserve"> МО «Тихоновка»</w:t>
      </w:r>
    </w:p>
    <w:p w:rsidR="00CE0F00" w:rsidRPr="00DC3ACD" w:rsidRDefault="00CE0F00" w:rsidP="00DC3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ACD">
        <w:rPr>
          <w:rFonts w:ascii="Arial" w:hAnsi="Arial" w:cs="Arial"/>
          <w:sz w:val="24"/>
          <w:szCs w:val="24"/>
        </w:rPr>
        <w:t xml:space="preserve">М.В.Скоробогатова </w:t>
      </w:r>
    </w:p>
    <w:p w:rsidR="00CE0F00" w:rsidRPr="00DC3ACD" w:rsidRDefault="00CE0F00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0F00" w:rsidRPr="00DC3ACD" w:rsidRDefault="00CE0F00" w:rsidP="00DC3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0F00" w:rsidRPr="00822D3A" w:rsidRDefault="00822D3A" w:rsidP="00CE0F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E0F00" w:rsidRPr="00822D3A" w:rsidRDefault="00CE0F00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К постановлению главы администрации от</w:t>
      </w:r>
    </w:p>
    <w:p w:rsidR="00CE0F00" w:rsidRPr="00822D3A" w:rsidRDefault="00A146F4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10.07.2017 г. № 81</w:t>
      </w:r>
    </w:p>
    <w:p w:rsidR="00CE0F00" w:rsidRDefault="00CE0F00" w:rsidP="00CE0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F00" w:rsidRPr="00822D3A" w:rsidRDefault="00822D3A" w:rsidP="00CE0F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Комиссии </w:t>
      </w:r>
      <w:r w:rsidR="00CE0F00" w:rsidRPr="00822D3A">
        <w:rPr>
          <w:rFonts w:ascii="Arial" w:hAnsi="Arial" w:cs="Arial"/>
          <w:b/>
          <w:sz w:val="30"/>
          <w:szCs w:val="30"/>
        </w:rPr>
        <w:t>по подготов</w:t>
      </w:r>
      <w:r w:rsidRPr="00822D3A">
        <w:rPr>
          <w:rFonts w:ascii="Arial" w:hAnsi="Arial" w:cs="Arial"/>
          <w:b/>
          <w:sz w:val="30"/>
          <w:szCs w:val="30"/>
        </w:rPr>
        <w:t xml:space="preserve">ке проекта внесения изменений </w:t>
      </w:r>
      <w:r w:rsidR="00CE0F00" w:rsidRPr="00822D3A">
        <w:rPr>
          <w:rFonts w:ascii="Arial" w:hAnsi="Arial" w:cs="Arial"/>
          <w:b/>
          <w:sz w:val="30"/>
          <w:szCs w:val="30"/>
        </w:rPr>
        <w:t>в Правила землепользования и застройки муниципального образования «Тихоновка»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Председатель Комиссии: Скоробогатова Марина Владимировна -  глава администрации МО «Тихоновка»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Заместитель председателя: Мискевич Наталья Николаевна – зав. общим отделом администрации МО «Тихоновка»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Секретарь Комиссии: Маркович Ольга Николаевна – специалист по земельным и имущественным отношениям.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 xml:space="preserve">Члены Комиссии: </w:t>
      </w:r>
      <w:proofErr w:type="spellStart"/>
      <w:r w:rsidRPr="00822D3A">
        <w:rPr>
          <w:rFonts w:ascii="Arial" w:hAnsi="Arial" w:cs="Arial"/>
          <w:sz w:val="24"/>
          <w:szCs w:val="24"/>
        </w:rPr>
        <w:t>Линдинау</w:t>
      </w:r>
      <w:proofErr w:type="spellEnd"/>
      <w:r w:rsidRPr="00822D3A">
        <w:rPr>
          <w:rFonts w:ascii="Arial" w:hAnsi="Arial" w:cs="Arial"/>
          <w:sz w:val="24"/>
          <w:szCs w:val="24"/>
        </w:rPr>
        <w:t xml:space="preserve"> Ольга Иннокентиевна – главный специалист, архитектор администрации МО «Боханский район».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2D3A">
        <w:rPr>
          <w:rFonts w:ascii="Arial" w:hAnsi="Arial" w:cs="Arial"/>
          <w:sz w:val="24"/>
          <w:szCs w:val="24"/>
        </w:rPr>
        <w:t>Ветрова</w:t>
      </w:r>
      <w:proofErr w:type="spellEnd"/>
      <w:r w:rsidRPr="00822D3A">
        <w:rPr>
          <w:rFonts w:ascii="Arial" w:hAnsi="Arial" w:cs="Arial"/>
          <w:sz w:val="24"/>
          <w:szCs w:val="24"/>
        </w:rPr>
        <w:t xml:space="preserve"> Надежда Николаевна – депутат Думы МО «Тихоновка»</w:t>
      </w:r>
    </w:p>
    <w:p w:rsidR="00A146F4" w:rsidRPr="00822D3A" w:rsidRDefault="00A146F4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Представитель исполнительного органа государственной власти - Танганова  Татьяна Ивановна –  главный бухгалтер администрации МО «Тихоновка»</w:t>
      </w:r>
    </w:p>
    <w:p w:rsidR="00CE0F00" w:rsidRDefault="00CE0F00" w:rsidP="00CE0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F00" w:rsidRPr="00822D3A" w:rsidRDefault="00822D3A" w:rsidP="00CE0F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E0F00" w:rsidRPr="00822D3A" w:rsidRDefault="00CE0F00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К постановлению главы администрации от</w:t>
      </w:r>
    </w:p>
    <w:p w:rsidR="00CE0F00" w:rsidRPr="00822D3A" w:rsidRDefault="00A146F4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10.07.2017 г. № 81</w:t>
      </w:r>
    </w:p>
    <w:p w:rsidR="00CE0F00" w:rsidRPr="00822D3A" w:rsidRDefault="00CE0F00" w:rsidP="00CE0F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22D3A">
        <w:rPr>
          <w:rFonts w:ascii="Arial" w:hAnsi="Arial" w:cs="Arial"/>
          <w:b/>
          <w:sz w:val="30"/>
          <w:szCs w:val="30"/>
        </w:rPr>
        <w:t>Порядок деятельности Комиссии по подготовке проекта внесений изменений в Правила землепользования и застройки муниципального образования «Тихоновка»</w:t>
      </w:r>
    </w:p>
    <w:p w:rsidR="00CE0F00" w:rsidRPr="00822D3A" w:rsidRDefault="00CE0F00" w:rsidP="00CE0F00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1.</w:t>
      </w:r>
      <w:r w:rsidR="00CE0F00" w:rsidRPr="00822D3A">
        <w:rPr>
          <w:rFonts w:ascii="Arial" w:hAnsi="Arial" w:cs="Arial"/>
          <w:sz w:val="24"/>
          <w:szCs w:val="24"/>
        </w:rPr>
        <w:t>Общие положения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</w:t>
      </w:r>
      <w:r w:rsidR="00CE0F00" w:rsidRPr="00822D3A">
        <w:rPr>
          <w:rFonts w:ascii="Arial" w:hAnsi="Arial" w:cs="Arial"/>
          <w:sz w:val="24"/>
          <w:szCs w:val="24"/>
        </w:rPr>
        <w:t>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lastRenderedPageBreak/>
        <w:t>1.2.Комиссия является постоянно действующей и осуществляет свою деятельность в соответствии с Градостроительным Кодексом Российской Федерации, иными  нормативными актами Российской Федерации, Уставом МО «Тихоновка», на основании настоящего порядка.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2.</w:t>
      </w:r>
      <w:r w:rsidR="00CE0F00" w:rsidRPr="00822D3A">
        <w:rPr>
          <w:rFonts w:ascii="Arial" w:hAnsi="Arial" w:cs="Arial"/>
          <w:sz w:val="24"/>
          <w:szCs w:val="24"/>
        </w:rPr>
        <w:t xml:space="preserve">Основные функции Комиссии  </w:t>
      </w: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1.1.</w:t>
      </w:r>
      <w:r w:rsidR="00CE0F00" w:rsidRPr="00822D3A">
        <w:rPr>
          <w:rFonts w:ascii="Arial" w:hAnsi="Arial" w:cs="Arial"/>
          <w:sz w:val="24"/>
          <w:szCs w:val="24"/>
        </w:rPr>
        <w:t>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«Тихоновка», в том числе обеспечение подготовки проекта внесения изменений в Правила землепользования и застройки применительно к сел</w:t>
      </w:r>
      <w:r w:rsidRPr="00822D3A">
        <w:rPr>
          <w:rFonts w:ascii="Arial" w:hAnsi="Arial" w:cs="Arial"/>
          <w:sz w:val="24"/>
          <w:szCs w:val="24"/>
        </w:rPr>
        <w:t>у</w:t>
      </w:r>
      <w:r w:rsidR="00CE0F00" w:rsidRPr="00822D3A">
        <w:rPr>
          <w:rFonts w:ascii="Arial" w:hAnsi="Arial" w:cs="Arial"/>
          <w:sz w:val="24"/>
          <w:szCs w:val="24"/>
        </w:rPr>
        <w:t xml:space="preserve"> Тихоновка,</w:t>
      </w:r>
      <w:r w:rsidRPr="00822D3A">
        <w:rPr>
          <w:rFonts w:ascii="Arial" w:hAnsi="Arial" w:cs="Arial"/>
          <w:sz w:val="24"/>
          <w:szCs w:val="24"/>
        </w:rPr>
        <w:t xml:space="preserve"> дер. Чилим, дер. Парамоновка (</w:t>
      </w:r>
      <w:r w:rsidR="00CE0F00" w:rsidRPr="00822D3A">
        <w:rPr>
          <w:rFonts w:ascii="Arial" w:hAnsi="Arial" w:cs="Arial"/>
          <w:sz w:val="24"/>
          <w:szCs w:val="24"/>
        </w:rPr>
        <w:t>далее по тексту-  Проект).</w:t>
      </w: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1.2.</w:t>
      </w:r>
      <w:r w:rsidR="00CE0F00" w:rsidRPr="00822D3A">
        <w:rPr>
          <w:rFonts w:ascii="Arial" w:hAnsi="Arial" w:cs="Arial"/>
          <w:sz w:val="24"/>
          <w:szCs w:val="24"/>
        </w:rPr>
        <w:t>Рассмотрение предложений заинтересованных лиц в связи с разработкой Проекта внесения изменений.</w:t>
      </w: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1.3.</w:t>
      </w:r>
      <w:r w:rsidR="00CE0F00" w:rsidRPr="00822D3A">
        <w:rPr>
          <w:rFonts w:ascii="Arial" w:hAnsi="Arial" w:cs="Arial"/>
          <w:sz w:val="24"/>
          <w:szCs w:val="24"/>
        </w:rPr>
        <w:t>Обеспечение подготовки и представления главе администрации муниципального образования «Тихоновка»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CE0F00" w:rsidRPr="00822D3A" w:rsidRDefault="00CE0F00" w:rsidP="00CE0F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</w:t>
      </w:r>
      <w:r w:rsidR="00CE0F00" w:rsidRPr="00822D3A">
        <w:rPr>
          <w:rFonts w:ascii="Arial" w:hAnsi="Arial" w:cs="Arial"/>
          <w:sz w:val="24"/>
          <w:szCs w:val="24"/>
        </w:rPr>
        <w:t>Порядок формирования состава Комиссии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3.1.</w:t>
      </w:r>
      <w:r w:rsidR="00CE0F00" w:rsidRPr="00822D3A">
        <w:rPr>
          <w:rFonts w:ascii="Arial" w:hAnsi="Arial" w:cs="Arial"/>
          <w:sz w:val="24"/>
          <w:szCs w:val="24"/>
        </w:rPr>
        <w:t>Состав Комиссии, изменения, вносимые в ее персональный   состав, утверждаются постановлением администрации   муниципального образования «Тихоновка».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3.2.</w:t>
      </w:r>
      <w:r w:rsidR="00CE0F00" w:rsidRPr="00822D3A">
        <w:rPr>
          <w:rFonts w:ascii="Arial" w:hAnsi="Arial" w:cs="Arial"/>
          <w:sz w:val="24"/>
          <w:szCs w:val="24"/>
        </w:rPr>
        <w:t>В отсутствие председателя Комиссии, его обязанности исполняет заместитель.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3.3.</w:t>
      </w:r>
      <w:r w:rsidR="00CE0F00" w:rsidRPr="00822D3A">
        <w:rPr>
          <w:rFonts w:ascii="Arial" w:hAnsi="Arial" w:cs="Arial"/>
          <w:sz w:val="24"/>
          <w:szCs w:val="24"/>
        </w:rPr>
        <w:t>В состав Комиссии могут быть включены представители Думы МО «Тихоновка», представители государственных органов и служб, расположенных на территории поселения и муниципального образования «Боханский район», представители ассоциаций деловых кругов, профессиональных и общественных организаций.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3.4.</w:t>
      </w:r>
      <w:r w:rsidR="00CE0F00" w:rsidRPr="00822D3A">
        <w:rPr>
          <w:rFonts w:ascii="Arial" w:hAnsi="Arial" w:cs="Arial"/>
          <w:sz w:val="24"/>
          <w:szCs w:val="24"/>
        </w:rPr>
        <w:t>Состав комиссии, утвержденный проставлением администрации, может быть дополнен должностными лицами, специалистами, участие которых будет обоснованным и целесообразным на сновании распоряжения администрации муниципального образования «Тихоновка».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  <w:lang w:val="en-US"/>
        </w:rPr>
        <w:t>IV</w:t>
      </w:r>
      <w:r w:rsidR="00822D3A" w:rsidRPr="00822D3A">
        <w:rPr>
          <w:rFonts w:ascii="Arial" w:hAnsi="Arial" w:cs="Arial"/>
          <w:sz w:val="24"/>
          <w:szCs w:val="24"/>
        </w:rPr>
        <w:t>.</w:t>
      </w:r>
      <w:r w:rsidRPr="00822D3A">
        <w:rPr>
          <w:rFonts w:ascii="Arial" w:hAnsi="Arial" w:cs="Arial"/>
          <w:sz w:val="24"/>
          <w:szCs w:val="24"/>
        </w:rPr>
        <w:t>Права и обязанности Комиссии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4.1.Комиссия вправе: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запрашивать от структурных подразделений администрации муниципального образования «Тихоновка» представление официальных заключений, иных материалов, относящихся к рассматриваемым Комиссией вопросам;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lastRenderedPageBreak/>
        <w:t>- вносить предложения по изменению персонального состава Комиссии;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 xml:space="preserve">- вносить предложения о внесении изменений и дополнений в Проект; 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определенными Проектом в качестве разрешенных для различных территориальных зон;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участков.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4.2. Комиссия  обязана: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 предельных параметров разрешенного строительства, реконструкции объектов капитального строительства;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- вести протоколы своих заседаний, предоставлять по запросам  заинтересованных лиц копии протоколов.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E0F00" w:rsidRPr="00822D3A" w:rsidRDefault="00822D3A" w:rsidP="00822D3A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</w:t>
      </w:r>
      <w:r w:rsidR="00CE0F00" w:rsidRPr="00822D3A">
        <w:rPr>
          <w:rFonts w:ascii="Arial" w:hAnsi="Arial" w:cs="Arial"/>
          <w:sz w:val="24"/>
          <w:szCs w:val="24"/>
        </w:rPr>
        <w:t>Порядок деятельности Комиссии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5.1.Комиссия осуществляет свою деятельность в форме заседаний, в том числе, проводимых в порядке публичных слушаний.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5.2.</w:t>
      </w:r>
      <w:r w:rsidR="00CE0F00" w:rsidRPr="00822D3A">
        <w:rPr>
          <w:rFonts w:ascii="Arial" w:hAnsi="Arial" w:cs="Arial"/>
          <w:sz w:val="24"/>
          <w:szCs w:val="24"/>
        </w:rPr>
        <w:t>Периодичность заседаний определяется председателем Комиссии.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5.3.</w:t>
      </w:r>
      <w:r w:rsidR="00CE0F00" w:rsidRPr="00822D3A">
        <w:rPr>
          <w:rFonts w:ascii="Arial" w:hAnsi="Arial" w:cs="Arial"/>
          <w:sz w:val="24"/>
          <w:szCs w:val="24"/>
        </w:rPr>
        <w:t>Заседания Комиссии ведет ее председатель, а в случае его отсутствия заместитель.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5.4.</w:t>
      </w:r>
      <w:r w:rsidR="00CE0F00" w:rsidRPr="00822D3A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 является решающим.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5.5.</w:t>
      </w:r>
      <w:r w:rsidR="00CE0F00" w:rsidRPr="00822D3A">
        <w:rPr>
          <w:rFonts w:ascii="Arial" w:hAnsi="Arial" w:cs="Arial"/>
          <w:sz w:val="24"/>
          <w:szCs w:val="24"/>
        </w:rPr>
        <w:t>Итоги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5.6.</w:t>
      </w:r>
      <w:r w:rsidR="00CE0F00" w:rsidRPr="00822D3A">
        <w:rPr>
          <w:rFonts w:ascii="Arial" w:hAnsi="Arial" w:cs="Arial"/>
          <w:sz w:val="24"/>
          <w:szCs w:val="24"/>
        </w:rPr>
        <w:t>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5.7.</w:t>
      </w:r>
      <w:r w:rsidR="00CE0F00" w:rsidRPr="00822D3A">
        <w:rPr>
          <w:rFonts w:ascii="Arial" w:hAnsi="Arial" w:cs="Arial"/>
          <w:sz w:val="24"/>
          <w:szCs w:val="24"/>
        </w:rPr>
        <w:t>Публичные слушания проводятся в соответствии с градостроительным кодексом Российской Федерации, Уставом МО «Тихоновка».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5.8.</w:t>
      </w:r>
      <w:r w:rsidR="00CE0F00" w:rsidRPr="00822D3A">
        <w:rPr>
          <w:rFonts w:ascii="Arial" w:hAnsi="Arial" w:cs="Arial"/>
          <w:sz w:val="24"/>
          <w:szCs w:val="24"/>
        </w:rPr>
        <w:t xml:space="preserve">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</w:t>
      </w:r>
      <w:r w:rsidR="00CE0F00" w:rsidRPr="00822D3A">
        <w:rPr>
          <w:rFonts w:ascii="Arial" w:hAnsi="Arial" w:cs="Arial"/>
          <w:sz w:val="24"/>
          <w:szCs w:val="24"/>
        </w:rPr>
        <w:lastRenderedPageBreak/>
        <w:t>образования «Тихоновка». Обязательным приложением к Проекту являются протоколы публичных слушаний.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5.9.</w:t>
      </w:r>
      <w:r w:rsidR="00CE0F00" w:rsidRPr="00822D3A">
        <w:rPr>
          <w:rFonts w:ascii="Arial" w:hAnsi="Arial" w:cs="Arial"/>
          <w:sz w:val="24"/>
          <w:szCs w:val="24"/>
        </w:rPr>
        <w:t>По результатам публичных слушаний, Комиссия обеспечивает подготовку заключения. Заключение подписывается председателем  Комиссии.</w:t>
      </w:r>
    </w:p>
    <w:p w:rsidR="00CE0F00" w:rsidRPr="00822D3A" w:rsidRDefault="00CE0F00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  <w:lang w:val="en-US"/>
        </w:rPr>
        <w:t>VI</w:t>
      </w:r>
      <w:r w:rsidRPr="00822D3A">
        <w:rPr>
          <w:rFonts w:ascii="Arial" w:hAnsi="Arial" w:cs="Arial"/>
          <w:sz w:val="24"/>
          <w:szCs w:val="24"/>
        </w:rPr>
        <w:t>. Финансовое и материально- техническое обеспечение деятельности Комиссии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6.1.</w:t>
      </w:r>
      <w:r w:rsidR="00CE0F00" w:rsidRPr="00822D3A">
        <w:rPr>
          <w:rFonts w:ascii="Arial" w:hAnsi="Arial" w:cs="Arial"/>
          <w:sz w:val="24"/>
          <w:szCs w:val="24"/>
        </w:rPr>
        <w:t>Члены Комиссии осуществляет свою деятельность на безвозмездной основе.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6.2.</w:t>
      </w:r>
      <w:r w:rsidR="00CE0F00" w:rsidRPr="00822D3A">
        <w:rPr>
          <w:rFonts w:ascii="Arial" w:hAnsi="Arial" w:cs="Arial"/>
          <w:sz w:val="24"/>
          <w:szCs w:val="24"/>
        </w:rPr>
        <w:t>Материально- техническое и финансовое обеспечение деятельности Комиссии осуществляется за счет средств бюджета МО «Тихоновка».</w:t>
      </w:r>
    </w:p>
    <w:p w:rsidR="00CE0F00" w:rsidRPr="00822D3A" w:rsidRDefault="00822D3A" w:rsidP="00CE0F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6.3.</w:t>
      </w:r>
      <w:r w:rsidR="00CE0F00" w:rsidRPr="00822D3A">
        <w:rPr>
          <w:rFonts w:ascii="Arial" w:hAnsi="Arial" w:cs="Arial"/>
          <w:sz w:val="24"/>
          <w:szCs w:val="24"/>
        </w:rPr>
        <w:t>Администрация МО «Тихоновка» представляет Комиссии необходимые помещения для проведения заседаний, публичных слушаний, хранения документов.</w:t>
      </w:r>
    </w:p>
    <w:p w:rsidR="00CE0F00" w:rsidRPr="00822D3A" w:rsidRDefault="00CE0F00" w:rsidP="00CE0F0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E0F00" w:rsidRPr="00822D3A" w:rsidRDefault="00822D3A" w:rsidP="00CE0F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E0F00" w:rsidRPr="00822D3A" w:rsidRDefault="00CE0F00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К постановлению главы администрации от</w:t>
      </w:r>
    </w:p>
    <w:p w:rsidR="00CE0F00" w:rsidRPr="00822D3A" w:rsidRDefault="00A146F4" w:rsidP="00CE0F00">
      <w:pPr>
        <w:spacing w:after="0"/>
        <w:jc w:val="right"/>
        <w:rPr>
          <w:rFonts w:ascii="Courier New" w:hAnsi="Courier New" w:cs="Courier New"/>
        </w:rPr>
      </w:pPr>
      <w:r w:rsidRPr="00822D3A">
        <w:rPr>
          <w:rFonts w:ascii="Courier New" w:hAnsi="Courier New" w:cs="Courier New"/>
        </w:rPr>
        <w:t>10.08.2017 г. № 81</w:t>
      </w:r>
    </w:p>
    <w:p w:rsidR="00822D3A" w:rsidRPr="00822D3A" w:rsidRDefault="00822D3A" w:rsidP="00CE0F00">
      <w:pPr>
        <w:pStyle w:val="a3"/>
        <w:spacing w:after="0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CE0F00" w:rsidRPr="00822D3A" w:rsidRDefault="00CE0F00" w:rsidP="00F958E7">
      <w:pPr>
        <w:pStyle w:val="a3"/>
        <w:spacing w:after="0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822D3A">
        <w:rPr>
          <w:rFonts w:ascii="Arial" w:hAnsi="Arial" w:cs="Arial"/>
          <w:b/>
          <w:sz w:val="30"/>
          <w:szCs w:val="30"/>
        </w:rPr>
        <w:t>Порядок и сроки проведения работ по подготовке проекта Правил землепользования и застройки муниципального образования «Тихоновка»</w:t>
      </w:r>
    </w:p>
    <w:tbl>
      <w:tblPr>
        <w:tblStyle w:val="a4"/>
        <w:tblW w:w="9641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261"/>
      </w:tblGrid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Порядок проведения работ по подготовке проекта Правил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Сроки проведения работ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Принятие решения о подготовке проекта внесения изменений</w:t>
            </w:r>
            <w:r w:rsidR="00BD061B" w:rsidRPr="00F958E7">
              <w:rPr>
                <w:rFonts w:ascii="Courier New" w:hAnsi="Courier New" w:cs="Courier New"/>
              </w:rPr>
              <w:t xml:space="preserve">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10.07.2017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Опубликование сообщения о принятии решения о подготовке проекта внесения изменений</w:t>
            </w:r>
            <w:r w:rsidR="00BD061B" w:rsidRPr="00F958E7">
              <w:rPr>
                <w:rFonts w:ascii="Courier New" w:hAnsi="Courier New" w:cs="Courier New"/>
              </w:rPr>
              <w:t xml:space="preserve">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11.08.2017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Проведение работ по подготовке проекта внесения изменений</w:t>
            </w:r>
            <w:r w:rsidR="00BD061B" w:rsidRPr="00F958E7">
              <w:rPr>
                <w:rFonts w:ascii="Courier New" w:hAnsi="Courier New" w:cs="Courier New"/>
              </w:rPr>
              <w:t xml:space="preserve">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 w:rsidP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01.09.2017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Обеспечение проведения проверки проекта внесения изменений на соответствие технических регламентов документам территориального планирования поселения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01.09.2017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Направление проекта внесения изменений главе МО «Тихоновка»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05.09.2017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Принятие решения о проведении публичных слушаний по проекту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06.09.2017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Опубликование решения о проведении публичных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15.09.2017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Опубликование проекта внесения изменений</w:t>
            </w:r>
            <w:r w:rsidR="00BD061B" w:rsidRPr="00F958E7">
              <w:rPr>
                <w:rFonts w:ascii="Courier New" w:hAnsi="Courier New" w:cs="Courier New"/>
              </w:rPr>
              <w:t xml:space="preserve">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15.09.2017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20.11.2017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 w:rsidP="00F958E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Обеспечение подготовки заключения о проведении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20.11.2017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Опубликование заключения о проведении </w:t>
            </w:r>
            <w:r w:rsidRPr="00F958E7">
              <w:rPr>
                <w:rFonts w:ascii="Courier New" w:hAnsi="Courier New" w:cs="Courier New"/>
              </w:rPr>
              <w:lastRenderedPageBreak/>
              <w:t>публичных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lastRenderedPageBreak/>
              <w:t>20.11.2017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Представление проекта внесения </w:t>
            </w:r>
            <w:proofErr w:type="gramStart"/>
            <w:r w:rsidRPr="00F958E7">
              <w:rPr>
                <w:rFonts w:ascii="Courier New" w:hAnsi="Courier New" w:cs="Courier New"/>
              </w:rPr>
              <w:t>изменений  главе</w:t>
            </w:r>
            <w:proofErr w:type="gramEnd"/>
            <w:r w:rsidRPr="00F958E7">
              <w:rPr>
                <w:rFonts w:ascii="Courier New" w:hAnsi="Courier New" w:cs="Courier New"/>
              </w:rPr>
              <w:t xml:space="preserve"> администрации МО «Тихоновка»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20.11.2017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Принятие решения о направлении проекта внесения изменений </w:t>
            </w:r>
            <w:r w:rsidR="00BD061B" w:rsidRPr="00F958E7">
              <w:rPr>
                <w:rFonts w:ascii="Courier New" w:hAnsi="Courier New" w:cs="Courier New"/>
              </w:rPr>
              <w:t xml:space="preserve">и дополнений </w:t>
            </w:r>
            <w:r w:rsidRPr="00F958E7">
              <w:rPr>
                <w:rFonts w:ascii="Courier New" w:hAnsi="Courier New" w:cs="Courier New"/>
              </w:rPr>
              <w:t>в представительный орган местного самоуправления МО «Тихоновка» или об отклонении проекта правил и направлении его на доработку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22.11.2017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Рассмотрение и утверждение проекта внесения изменений </w:t>
            </w:r>
            <w:r w:rsidR="00BD061B" w:rsidRPr="00F958E7">
              <w:rPr>
                <w:rFonts w:ascii="Courier New" w:hAnsi="Courier New" w:cs="Courier New"/>
              </w:rPr>
              <w:t xml:space="preserve">и дополнений </w:t>
            </w:r>
            <w:r w:rsidRPr="00F958E7">
              <w:rPr>
                <w:rFonts w:ascii="Courier New" w:hAnsi="Courier New" w:cs="Courier New"/>
              </w:rPr>
              <w:t xml:space="preserve">или направление проекта главе администрации МО «Тихоновка»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23.11.2017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Опубликование проекта внесения изменений </w:t>
            </w:r>
            <w:r w:rsidR="00BD061B" w:rsidRPr="00F958E7">
              <w:rPr>
                <w:rFonts w:ascii="Courier New" w:hAnsi="Courier New" w:cs="Courier New"/>
              </w:rPr>
              <w:t xml:space="preserve">и дополнений </w:t>
            </w:r>
            <w:r w:rsidRPr="00F958E7">
              <w:rPr>
                <w:rFonts w:ascii="Courier New" w:hAnsi="Courier New" w:cs="Courier New"/>
              </w:rPr>
              <w:t>в установленном порядке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353D6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27.11.2017</w:t>
            </w:r>
          </w:p>
        </w:tc>
      </w:tr>
      <w:tr w:rsidR="00CE0F00" w:rsidRPr="00F958E7" w:rsidTr="00CE0F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 xml:space="preserve">Внесение изменений </w:t>
            </w:r>
            <w:r w:rsidR="00BD061B" w:rsidRPr="00F958E7">
              <w:rPr>
                <w:rFonts w:ascii="Courier New" w:hAnsi="Courier New" w:cs="Courier New"/>
              </w:rPr>
              <w:t xml:space="preserve">и дополнений </w:t>
            </w:r>
            <w:r w:rsidRPr="00F958E7">
              <w:rPr>
                <w:rFonts w:ascii="Courier New" w:hAnsi="Courier New" w:cs="Courier New"/>
              </w:rPr>
              <w:t>в Правила землепользования и застройки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00" w:rsidRPr="00F958E7" w:rsidRDefault="00CE0F0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F958E7">
              <w:rPr>
                <w:rFonts w:ascii="Courier New" w:hAnsi="Courier New" w:cs="Courier New"/>
              </w:rPr>
              <w:t>В порядке, установленном Градостроительным кодексом</w:t>
            </w:r>
          </w:p>
        </w:tc>
      </w:tr>
    </w:tbl>
    <w:p w:rsidR="00CE0F00" w:rsidRPr="00F958E7" w:rsidRDefault="00CE0F00" w:rsidP="00CE0F00">
      <w:pPr>
        <w:pStyle w:val="a3"/>
        <w:spacing w:after="0"/>
        <w:ind w:left="1080"/>
        <w:jc w:val="center"/>
        <w:rPr>
          <w:rFonts w:ascii="Courier New" w:hAnsi="Courier New" w:cs="Courier New"/>
        </w:rPr>
      </w:pPr>
    </w:p>
    <w:p w:rsidR="008818F9" w:rsidRPr="00F958E7" w:rsidRDefault="008818F9">
      <w:pPr>
        <w:rPr>
          <w:rFonts w:ascii="Courier New" w:hAnsi="Courier New" w:cs="Courier New"/>
        </w:rPr>
      </w:pPr>
    </w:p>
    <w:sectPr w:rsidR="008818F9" w:rsidRPr="00F958E7" w:rsidSect="0088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24"/>
    <w:multiLevelType w:val="multilevel"/>
    <w:tmpl w:val="2A4AAE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F00"/>
    <w:rsid w:val="002B2DC4"/>
    <w:rsid w:val="00353D66"/>
    <w:rsid w:val="00822D3A"/>
    <w:rsid w:val="008818F9"/>
    <w:rsid w:val="00A146F4"/>
    <w:rsid w:val="00A93DA2"/>
    <w:rsid w:val="00B01267"/>
    <w:rsid w:val="00BD061B"/>
    <w:rsid w:val="00C91A8E"/>
    <w:rsid w:val="00CE0F00"/>
    <w:rsid w:val="00DC3ACD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A8755-5AEB-46E6-A470-6E0F5AA6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00"/>
    <w:pPr>
      <w:ind w:left="720"/>
      <w:contextualSpacing/>
    </w:pPr>
  </w:style>
  <w:style w:type="table" w:styleId="a4">
    <w:name w:val="Table Grid"/>
    <w:basedOn w:val="a1"/>
    <w:uiPriority w:val="59"/>
    <w:rsid w:val="00CE0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12</cp:revision>
  <cp:lastPrinted>2017-07-11T04:22:00Z</cp:lastPrinted>
  <dcterms:created xsi:type="dcterms:W3CDTF">2017-07-11T01:57:00Z</dcterms:created>
  <dcterms:modified xsi:type="dcterms:W3CDTF">2017-08-11T01:34:00Z</dcterms:modified>
</cp:coreProperties>
</file>